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F8" w:rsidRPr="005C7393" w:rsidRDefault="005C7393" w:rsidP="00A920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7393">
        <w:rPr>
          <w:rFonts w:ascii="Times New Roman" w:hAnsi="Times New Roman" w:cs="Times New Roman"/>
          <w:sz w:val="28"/>
          <w:szCs w:val="28"/>
        </w:rPr>
        <w:t>ПЕРСПЕКТИВНИЙ ПЛАН</w:t>
      </w:r>
    </w:p>
    <w:p w:rsidR="005C7393" w:rsidRPr="005C7393" w:rsidRDefault="00A920B5" w:rsidP="00A920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393" w:rsidRPr="005C7393">
        <w:rPr>
          <w:rFonts w:ascii="Times New Roman" w:hAnsi="Times New Roman" w:cs="Times New Roman"/>
          <w:sz w:val="28"/>
          <w:szCs w:val="28"/>
        </w:rPr>
        <w:t>ідвищення кваліфікації науково-педагогічних працівників</w:t>
      </w:r>
    </w:p>
    <w:p w:rsidR="005C7393" w:rsidRPr="005C7393" w:rsidRDefault="005C7393" w:rsidP="00A920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7393">
        <w:rPr>
          <w:rFonts w:ascii="Times New Roman" w:hAnsi="Times New Roman" w:cs="Times New Roman"/>
          <w:sz w:val="28"/>
          <w:szCs w:val="28"/>
        </w:rPr>
        <w:t xml:space="preserve">кафедри всесвітньої історії та </w:t>
      </w:r>
      <w:proofErr w:type="spellStart"/>
      <w:r w:rsidRPr="005C7393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5C7393">
        <w:rPr>
          <w:rFonts w:ascii="Times New Roman" w:hAnsi="Times New Roman" w:cs="Times New Roman"/>
          <w:sz w:val="28"/>
          <w:szCs w:val="28"/>
        </w:rPr>
        <w:t xml:space="preserve"> навчання</w:t>
      </w:r>
    </w:p>
    <w:p w:rsidR="005C7393" w:rsidRDefault="005C7393" w:rsidP="00A920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7393">
        <w:rPr>
          <w:rFonts w:ascii="Times New Roman" w:hAnsi="Times New Roman" w:cs="Times New Roman"/>
          <w:sz w:val="28"/>
          <w:szCs w:val="28"/>
        </w:rPr>
        <w:t>на період з 2019 по 2024 н. р.</w:t>
      </w:r>
    </w:p>
    <w:p w:rsidR="00A920B5" w:rsidRDefault="00A920B5" w:rsidP="00A920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8"/>
        <w:gridCol w:w="1870"/>
        <w:gridCol w:w="1795"/>
        <w:gridCol w:w="1701"/>
        <w:gridCol w:w="851"/>
        <w:gridCol w:w="851"/>
        <w:gridCol w:w="850"/>
        <w:gridCol w:w="851"/>
        <w:gridCol w:w="850"/>
      </w:tblGrid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795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Посада, науковий ступінь, вчене звання</w:t>
            </w:r>
          </w:p>
        </w:tc>
        <w:tc>
          <w:tcPr>
            <w:tcW w:w="170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Останній рік проходження стажування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2019 -2020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2022 -2023</w:t>
            </w: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93">
              <w:rPr>
                <w:rFonts w:ascii="Times New Roman" w:hAnsi="Times New Roman" w:cs="Times New Roman"/>
                <w:sz w:val="24"/>
                <w:szCs w:val="24"/>
              </w:rPr>
              <w:t>2023 -2024</w:t>
            </w: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 Іванович</w:t>
            </w:r>
          </w:p>
        </w:tc>
        <w:tc>
          <w:tcPr>
            <w:tcW w:w="1795" w:type="dxa"/>
          </w:tcPr>
          <w:p w:rsidR="005C7393" w:rsidRPr="005C7393" w:rsidRDefault="008130B9" w:rsidP="00A74E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Завідувач кафедри, кандидат педагогічних наук, професор </w:t>
            </w:r>
          </w:p>
        </w:tc>
        <w:tc>
          <w:tcPr>
            <w:tcW w:w="1701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Зінаїда Василівна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історичних наук, професор</w:t>
            </w:r>
          </w:p>
        </w:tc>
        <w:tc>
          <w:tcPr>
            <w:tcW w:w="1701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A70AE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D558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5D4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Біляєва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Олександрівна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історичних наук, професор</w:t>
            </w:r>
          </w:p>
        </w:tc>
        <w:tc>
          <w:tcPr>
            <w:tcW w:w="1701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історичних наук, професор</w:t>
            </w:r>
          </w:p>
        </w:tc>
        <w:tc>
          <w:tcPr>
            <w:tcW w:w="1701" w:type="dxa"/>
          </w:tcPr>
          <w:p w:rsidR="005C7393" w:rsidRPr="005C7393" w:rsidRDefault="0000215D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A920B5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Кривошея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Ігор Іванович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історичних наук, професор</w:t>
            </w:r>
          </w:p>
        </w:tc>
        <w:tc>
          <w:tcPr>
            <w:tcW w:w="1701" w:type="dxa"/>
          </w:tcPr>
          <w:p w:rsidR="005C7393" w:rsidRPr="005C7393" w:rsidRDefault="0000215D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A920B5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Гордієнко Галина Миколаївна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історичних наук, доцент </w:t>
            </w:r>
          </w:p>
        </w:tc>
        <w:tc>
          <w:tcPr>
            <w:tcW w:w="1701" w:type="dxa"/>
          </w:tcPr>
          <w:p w:rsidR="005C7393" w:rsidRPr="005C7393" w:rsidRDefault="0000215D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A920B5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0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 xml:space="preserve">Гордієнко </w:t>
            </w:r>
            <w:proofErr w:type="spellStart"/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spellEnd"/>
            <w:r w:rsidRPr="00635D4B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795" w:type="dxa"/>
          </w:tcPr>
          <w:p w:rsidR="005C7393" w:rsidRPr="00635D4B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Кандидат історичних наук, доцент</w:t>
            </w:r>
          </w:p>
        </w:tc>
        <w:tc>
          <w:tcPr>
            <w:tcW w:w="1701" w:type="dxa"/>
          </w:tcPr>
          <w:p w:rsidR="005C7393" w:rsidRPr="00635D4B" w:rsidRDefault="00635D4B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635D4B" w:rsidRDefault="00635D4B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 Олена Миколаївна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історичних наук, доцент</w:t>
            </w:r>
          </w:p>
        </w:tc>
        <w:tc>
          <w:tcPr>
            <w:tcW w:w="1701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920B5" w:rsidTr="007014E6">
        <w:tc>
          <w:tcPr>
            <w:tcW w:w="588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0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Барвінок Ольга Володимирівна</w:t>
            </w:r>
          </w:p>
        </w:tc>
        <w:tc>
          <w:tcPr>
            <w:tcW w:w="1795" w:type="dxa"/>
          </w:tcPr>
          <w:p w:rsidR="005C7393" w:rsidRPr="00DB1B17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Кандидат історичних наук, доцент</w:t>
            </w:r>
          </w:p>
        </w:tc>
        <w:tc>
          <w:tcPr>
            <w:tcW w:w="1701" w:type="dxa"/>
          </w:tcPr>
          <w:p w:rsidR="005C7393" w:rsidRPr="00635D4B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635D4B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635D4B" w:rsidRDefault="00A466AE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C7393" w:rsidRPr="00DB1B17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5C7393" w:rsidRPr="00DB1B17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 Валентина Михайлівна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історичних наук, доцент</w:t>
            </w:r>
          </w:p>
        </w:tc>
        <w:tc>
          <w:tcPr>
            <w:tcW w:w="1701" w:type="dxa"/>
          </w:tcPr>
          <w:p w:rsidR="005C7393" w:rsidRPr="005C7393" w:rsidRDefault="00996F35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996F35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0" w:type="dxa"/>
          </w:tcPr>
          <w:p w:rsidR="005C7393" w:rsidRPr="005C7393" w:rsidRDefault="008130B9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Зоя Олександрівна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історичних наук, доцент</w:t>
            </w:r>
          </w:p>
        </w:tc>
        <w:tc>
          <w:tcPr>
            <w:tcW w:w="1701" w:type="dxa"/>
          </w:tcPr>
          <w:p w:rsidR="005C7393" w:rsidRPr="005C7393" w:rsidRDefault="00DB1B17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A466AE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1795" w:type="dxa"/>
          </w:tcPr>
          <w:p w:rsidR="005C7393" w:rsidRPr="005C7393" w:rsidRDefault="00095951" w:rsidP="000959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історичних наук, старший викладач </w:t>
            </w:r>
          </w:p>
        </w:tc>
        <w:tc>
          <w:tcPr>
            <w:tcW w:w="1701" w:type="dxa"/>
          </w:tcPr>
          <w:p w:rsidR="005C7393" w:rsidRPr="005C7393" w:rsidRDefault="00A466AE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A466AE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Куценко Сергій Юрійович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історичних наук, старший викладач</w:t>
            </w:r>
          </w:p>
        </w:tc>
        <w:tc>
          <w:tcPr>
            <w:tcW w:w="1701" w:type="dxa"/>
          </w:tcPr>
          <w:p w:rsidR="005C7393" w:rsidRPr="005C7393" w:rsidRDefault="00A466AE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A466AE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B5" w:rsidTr="007014E6">
        <w:tc>
          <w:tcPr>
            <w:tcW w:w="588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Діденко Катерина Володимирівна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701" w:type="dxa"/>
          </w:tcPr>
          <w:p w:rsidR="005C7393" w:rsidRPr="005C7393" w:rsidRDefault="000F460A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0F460A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130B9" w:rsidTr="007014E6">
        <w:tc>
          <w:tcPr>
            <w:tcW w:w="588" w:type="dxa"/>
          </w:tcPr>
          <w:p w:rsid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Альона Анатоліївна</w:t>
            </w:r>
          </w:p>
        </w:tc>
        <w:tc>
          <w:tcPr>
            <w:tcW w:w="1795" w:type="dxa"/>
          </w:tcPr>
          <w:p w:rsidR="005C7393" w:rsidRPr="005C7393" w:rsidRDefault="00095951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1701" w:type="dxa"/>
          </w:tcPr>
          <w:p w:rsidR="005C7393" w:rsidRPr="005C7393" w:rsidRDefault="000F460A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C7393" w:rsidRPr="005C7393" w:rsidRDefault="005C7393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C7393" w:rsidRPr="005C7393" w:rsidRDefault="000F460A" w:rsidP="00A920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C41381" w:rsidRDefault="00C41381" w:rsidP="00A920B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381" w:rsidRPr="00C41381" w:rsidRDefault="00C41381" w:rsidP="00C41381">
      <w:pPr>
        <w:rPr>
          <w:rFonts w:ascii="Times New Roman" w:hAnsi="Times New Roman" w:cs="Times New Roman"/>
          <w:sz w:val="28"/>
          <w:szCs w:val="28"/>
        </w:rPr>
      </w:pPr>
    </w:p>
    <w:p w:rsidR="00C41381" w:rsidRPr="00C41381" w:rsidRDefault="00C41381" w:rsidP="00C41381">
      <w:pPr>
        <w:rPr>
          <w:rFonts w:ascii="Times New Roman" w:hAnsi="Times New Roman" w:cs="Times New Roman"/>
          <w:sz w:val="28"/>
          <w:szCs w:val="28"/>
        </w:rPr>
      </w:pPr>
    </w:p>
    <w:p w:rsidR="00C41381" w:rsidRDefault="00C41381" w:rsidP="00C41381">
      <w:pPr>
        <w:rPr>
          <w:rFonts w:ascii="Times New Roman" w:hAnsi="Times New Roman" w:cs="Times New Roman"/>
          <w:sz w:val="28"/>
          <w:szCs w:val="28"/>
        </w:rPr>
      </w:pPr>
    </w:p>
    <w:p w:rsidR="0073520E" w:rsidRDefault="00C41381" w:rsidP="00C4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        </w:t>
      </w:r>
      <w:r w:rsidR="00F17D84">
        <w:rPr>
          <w:rFonts w:ascii="Times New Roman" w:hAnsi="Times New Roman" w:cs="Times New Roman"/>
          <w:sz w:val="28"/>
          <w:szCs w:val="28"/>
        </w:rPr>
        <w:t xml:space="preserve"> </w:t>
      </w:r>
      <w:r w:rsidR="007352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І.</w:t>
      </w: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P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73520E" w:rsidRDefault="0073520E" w:rsidP="0073520E">
      <w:pPr>
        <w:rPr>
          <w:rFonts w:ascii="Times New Roman" w:hAnsi="Times New Roman" w:cs="Times New Roman"/>
          <w:sz w:val="28"/>
          <w:szCs w:val="28"/>
        </w:rPr>
      </w:pPr>
    </w:p>
    <w:p w:rsidR="005C7393" w:rsidRDefault="005C7393" w:rsidP="00735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20E" w:rsidRDefault="0073520E" w:rsidP="00735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772" w:rsidRDefault="004A3772" w:rsidP="004A377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520E" w:rsidRPr="004A3772" w:rsidRDefault="0073520E" w:rsidP="004A377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3772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73520E" w:rsidRPr="004A3772" w:rsidRDefault="0073520E" w:rsidP="004A377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3772">
        <w:rPr>
          <w:rFonts w:ascii="Times New Roman" w:hAnsi="Times New Roman" w:cs="Times New Roman"/>
          <w:b/>
          <w:sz w:val="32"/>
          <w:szCs w:val="28"/>
        </w:rPr>
        <w:t xml:space="preserve">підвищення кваліфікації </w:t>
      </w:r>
      <w:r w:rsidR="004A3772">
        <w:rPr>
          <w:rFonts w:ascii="Times New Roman" w:hAnsi="Times New Roman" w:cs="Times New Roman"/>
          <w:b/>
          <w:sz w:val="32"/>
          <w:szCs w:val="28"/>
        </w:rPr>
        <w:t xml:space="preserve">/ стажування </w:t>
      </w:r>
      <w:r w:rsidRPr="004A3772">
        <w:rPr>
          <w:rFonts w:ascii="Times New Roman" w:hAnsi="Times New Roman" w:cs="Times New Roman"/>
          <w:b/>
          <w:sz w:val="32"/>
          <w:szCs w:val="28"/>
        </w:rPr>
        <w:t>науково-педагогічних працівників</w:t>
      </w:r>
      <w:r w:rsidR="004A3772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 w:rsidRPr="004A3772">
        <w:rPr>
          <w:rFonts w:ascii="Times New Roman" w:hAnsi="Times New Roman" w:cs="Times New Roman"/>
          <w:b/>
          <w:sz w:val="32"/>
          <w:szCs w:val="28"/>
        </w:rPr>
        <w:t xml:space="preserve">кафедри всесвітньої історії та </w:t>
      </w:r>
      <w:proofErr w:type="spellStart"/>
      <w:r w:rsidRPr="004A3772">
        <w:rPr>
          <w:rFonts w:ascii="Times New Roman" w:hAnsi="Times New Roman" w:cs="Times New Roman"/>
          <w:b/>
          <w:sz w:val="32"/>
          <w:szCs w:val="28"/>
        </w:rPr>
        <w:t>методик</w:t>
      </w:r>
      <w:proofErr w:type="spellEnd"/>
      <w:r w:rsidRPr="004A3772">
        <w:rPr>
          <w:rFonts w:ascii="Times New Roman" w:hAnsi="Times New Roman" w:cs="Times New Roman"/>
          <w:b/>
          <w:sz w:val="32"/>
          <w:szCs w:val="28"/>
        </w:rPr>
        <w:t xml:space="preserve"> навчання</w:t>
      </w:r>
    </w:p>
    <w:p w:rsidR="0073520E" w:rsidRPr="004A3772" w:rsidRDefault="004A3772" w:rsidP="004A377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3772">
        <w:rPr>
          <w:rFonts w:ascii="Times New Roman" w:hAnsi="Times New Roman" w:cs="Times New Roman"/>
          <w:b/>
          <w:sz w:val="32"/>
          <w:szCs w:val="28"/>
        </w:rPr>
        <w:t>на</w:t>
      </w:r>
      <w:r w:rsidR="0073520E" w:rsidRPr="004A3772">
        <w:rPr>
          <w:rFonts w:ascii="Times New Roman" w:hAnsi="Times New Roman" w:cs="Times New Roman"/>
          <w:b/>
          <w:sz w:val="32"/>
          <w:szCs w:val="28"/>
        </w:rPr>
        <w:t xml:space="preserve"> 2019</w:t>
      </w:r>
      <w:r w:rsidRPr="004A3772">
        <w:rPr>
          <w:rFonts w:ascii="Times New Roman" w:hAnsi="Times New Roman" w:cs="Times New Roman"/>
          <w:b/>
          <w:sz w:val="32"/>
          <w:szCs w:val="28"/>
        </w:rPr>
        <w:t xml:space="preserve"> – 2020 н. р.</w:t>
      </w:r>
    </w:p>
    <w:p w:rsidR="0073520E" w:rsidRPr="004A3772" w:rsidRDefault="0073520E" w:rsidP="004A37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4A3772" w:rsidRDefault="004A3772" w:rsidP="004A377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У 2019 – </w:t>
      </w:r>
      <w:r w:rsidRPr="004A3772">
        <w:rPr>
          <w:rFonts w:ascii="Times New Roman" w:hAnsi="Times New Roman" w:cs="Times New Roman"/>
          <w:sz w:val="32"/>
          <w:szCs w:val="28"/>
        </w:rPr>
        <w:t>2020 навчальному році не планується підвищення кваліфікації / стажування викладачами кафед</w:t>
      </w:r>
      <w:r>
        <w:rPr>
          <w:rFonts w:ascii="Times New Roman" w:hAnsi="Times New Roman" w:cs="Times New Roman"/>
          <w:sz w:val="32"/>
          <w:szCs w:val="28"/>
        </w:rPr>
        <w:t xml:space="preserve">ри всесвітньої історії та </w:t>
      </w:r>
      <w:proofErr w:type="spellStart"/>
      <w:r>
        <w:rPr>
          <w:rFonts w:ascii="Times New Roman" w:hAnsi="Times New Roman" w:cs="Times New Roman"/>
          <w:sz w:val="32"/>
          <w:szCs w:val="28"/>
        </w:rPr>
        <w:t>метод</w:t>
      </w:r>
      <w:r w:rsidRPr="004A3772">
        <w:rPr>
          <w:rFonts w:ascii="Times New Roman" w:hAnsi="Times New Roman" w:cs="Times New Roman"/>
          <w:sz w:val="32"/>
          <w:szCs w:val="28"/>
        </w:rPr>
        <w:t>ик</w:t>
      </w:r>
      <w:proofErr w:type="spellEnd"/>
      <w:r w:rsidRPr="004A3772">
        <w:rPr>
          <w:rFonts w:ascii="Times New Roman" w:hAnsi="Times New Roman" w:cs="Times New Roman"/>
          <w:sz w:val="32"/>
          <w:szCs w:val="28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772" w:rsidRP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</w:p>
    <w:p w:rsidR="004A3772" w:rsidRP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</w:p>
    <w:p w:rsidR="004A3772" w:rsidRP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</w:p>
    <w:p w:rsidR="004A3772" w:rsidRP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</w:p>
    <w:p w:rsidR="004A3772" w:rsidRP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</w:p>
    <w:p w:rsid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</w:p>
    <w:p w:rsid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</w:p>
    <w:p w:rsidR="004A3772" w:rsidRDefault="004A3772" w:rsidP="004A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Горохівський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І.</w:t>
      </w:r>
    </w:p>
    <w:p w:rsidR="004A3772" w:rsidRPr="004A3772" w:rsidRDefault="004A3772" w:rsidP="004A377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A3772" w:rsidRPr="004A3772" w:rsidSect="00A920B5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DD"/>
    <w:rsid w:val="0000215D"/>
    <w:rsid w:val="00095951"/>
    <w:rsid w:val="000F460A"/>
    <w:rsid w:val="00153BF8"/>
    <w:rsid w:val="00466BDD"/>
    <w:rsid w:val="004A3772"/>
    <w:rsid w:val="004C43B8"/>
    <w:rsid w:val="005127AA"/>
    <w:rsid w:val="005C7393"/>
    <w:rsid w:val="00635D4B"/>
    <w:rsid w:val="006D280D"/>
    <w:rsid w:val="007014E6"/>
    <w:rsid w:val="0073520E"/>
    <w:rsid w:val="007944D8"/>
    <w:rsid w:val="008130B9"/>
    <w:rsid w:val="008D5589"/>
    <w:rsid w:val="00996F35"/>
    <w:rsid w:val="009A2607"/>
    <w:rsid w:val="00A466AE"/>
    <w:rsid w:val="00A70AE1"/>
    <w:rsid w:val="00A74E05"/>
    <w:rsid w:val="00A920B5"/>
    <w:rsid w:val="00B2376E"/>
    <w:rsid w:val="00C41381"/>
    <w:rsid w:val="00DB1B17"/>
    <w:rsid w:val="00F17D84"/>
    <w:rsid w:val="00F7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48E0-3491-40A7-9E32-9398599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Альона</cp:lastModifiedBy>
  <cp:revision>9</cp:revision>
  <cp:lastPrinted>2019-07-11T10:11:00Z</cp:lastPrinted>
  <dcterms:created xsi:type="dcterms:W3CDTF">2019-07-11T08:09:00Z</dcterms:created>
  <dcterms:modified xsi:type="dcterms:W3CDTF">2019-07-11T10:14:00Z</dcterms:modified>
</cp:coreProperties>
</file>