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99" w:rsidRPr="0054003D" w:rsidRDefault="009C6E99" w:rsidP="005E1DAE">
      <w:pPr>
        <w:pStyle w:val="11"/>
        <w:keepNext/>
        <w:keepLines/>
        <w:shd w:val="clear" w:color="auto" w:fill="auto"/>
        <w:spacing w:line="276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>Звіт</w:t>
      </w:r>
    </w:p>
    <w:p w:rsidR="00C733B6" w:rsidRPr="0054003D" w:rsidRDefault="00C733B6" w:rsidP="005E1DAE">
      <w:pPr>
        <w:pStyle w:val="11"/>
        <w:keepNext/>
        <w:keepLines/>
        <w:shd w:val="clear" w:color="auto" w:fill="auto"/>
        <w:spacing w:line="276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>ПРО РОБОТУ НАУКОВО-ДОСЛІДНОЇ ЛАБОРАТОРІЇ</w:t>
      </w:r>
    </w:p>
    <w:p w:rsidR="00C733B6" w:rsidRPr="0054003D" w:rsidRDefault="00C733B6" w:rsidP="00011523">
      <w:pPr>
        <w:pStyle w:val="11"/>
        <w:keepNext/>
        <w:keepLines/>
        <w:shd w:val="clear" w:color="auto" w:fill="auto"/>
        <w:spacing w:line="360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 xml:space="preserve">«АРХЕОЛОГІЯ УМАНЩИНИ» </w:t>
      </w:r>
    </w:p>
    <w:p w:rsidR="00C733B6" w:rsidRPr="0054003D" w:rsidRDefault="00C733B6" w:rsidP="00011523">
      <w:pPr>
        <w:pStyle w:val="11"/>
        <w:keepNext/>
        <w:keepLines/>
        <w:shd w:val="clear" w:color="auto" w:fill="auto"/>
        <w:spacing w:line="360" w:lineRule="auto"/>
        <w:ind w:firstLine="3982"/>
        <w:jc w:val="left"/>
        <w:outlineLvl w:val="9"/>
        <w:rPr>
          <w:sz w:val="28"/>
          <w:szCs w:val="28"/>
        </w:rPr>
      </w:pPr>
      <w:r w:rsidRPr="0054003D">
        <w:rPr>
          <w:sz w:val="28"/>
          <w:szCs w:val="28"/>
          <w:lang w:val="uk-UA"/>
        </w:rPr>
        <w:t xml:space="preserve">за </w:t>
      </w:r>
      <w:r w:rsidRPr="0054003D">
        <w:rPr>
          <w:sz w:val="28"/>
          <w:szCs w:val="28"/>
        </w:rPr>
        <w:t>201</w:t>
      </w:r>
      <w:r w:rsidR="00BD4AA9">
        <w:rPr>
          <w:sz w:val="28"/>
          <w:szCs w:val="28"/>
          <w:lang w:val="uk-UA"/>
        </w:rPr>
        <w:t>8-2019</w:t>
      </w:r>
      <w:r w:rsidR="00A90090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  <w:lang w:val="uk-UA"/>
        </w:rPr>
        <w:t xml:space="preserve"> рік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09"/>
        </w:tabs>
        <w:spacing w:before="0" w:line="360" w:lineRule="auto"/>
        <w:ind w:firstLine="905"/>
        <w:rPr>
          <w:sz w:val="28"/>
          <w:szCs w:val="28"/>
        </w:rPr>
      </w:pPr>
      <w:r w:rsidRPr="0054003D">
        <w:rPr>
          <w:sz w:val="28"/>
          <w:szCs w:val="28"/>
        </w:rPr>
        <w:t>1. Науково-дослідна лабораторія «Археологія Уманщини».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firstLine="905"/>
        <w:rPr>
          <w:sz w:val="28"/>
          <w:szCs w:val="28"/>
          <w:lang w:val="uk-UA"/>
        </w:rPr>
      </w:pPr>
      <w:r w:rsidRPr="0054003D">
        <w:rPr>
          <w:sz w:val="28"/>
          <w:szCs w:val="28"/>
        </w:rPr>
        <w:t>2.</w:t>
      </w:r>
      <w:r w:rsidR="00D91614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</w:rPr>
        <w:t>Керівник:</w:t>
      </w:r>
      <w:r w:rsidR="00D91614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  <w:lang w:val="uk-UA"/>
        </w:rPr>
        <w:t>Біляєва Світлана Олександрівна</w:t>
      </w:r>
      <w:r w:rsidRPr="0054003D">
        <w:rPr>
          <w:sz w:val="28"/>
          <w:szCs w:val="28"/>
        </w:rPr>
        <w:t xml:space="preserve"> - </w:t>
      </w:r>
      <w:r w:rsidRPr="0054003D">
        <w:rPr>
          <w:sz w:val="28"/>
          <w:szCs w:val="28"/>
          <w:lang w:val="uk-UA"/>
        </w:rPr>
        <w:t>доктор</w:t>
      </w:r>
      <w:r w:rsidRPr="0054003D">
        <w:rPr>
          <w:sz w:val="28"/>
          <w:szCs w:val="28"/>
        </w:rPr>
        <w:t xml:space="preserve"> історичних наук, 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навчання.</w:t>
      </w:r>
    </w:p>
    <w:p w:rsidR="00C733B6" w:rsidRPr="00BD4AA9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left="720" w:firstLine="185"/>
        <w:rPr>
          <w:sz w:val="28"/>
          <w:szCs w:val="28"/>
          <w:lang w:val="uk-UA"/>
        </w:rPr>
      </w:pPr>
      <w:r w:rsidRPr="00BD4AA9">
        <w:rPr>
          <w:sz w:val="28"/>
          <w:szCs w:val="28"/>
          <w:lang w:val="uk-UA"/>
        </w:rPr>
        <w:t>3.Напрями наукової діяльності лабораторії: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BD4AA9">
        <w:rPr>
          <w:sz w:val="28"/>
          <w:szCs w:val="28"/>
          <w:lang w:val="uk-UA"/>
        </w:rPr>
        <w:t xml:space="preserve">Дослідження давньої історії і культури населення історичної Уманщини. </w:t>
      </w:r>
      <w:r w:rsidRPr="0054003D">
        <w:rPr>
          <w:sz w:val="28"/>
          <w:szCs w:val="28"/>
        </w:rPr>
        <w:t>Кочовики і археологічні культури Уманщини: археологія взаємодії. Трипільська культура як фактор впливу на формування ранньоземлеробських культур. Давня металургія.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54003D">
        <w:rPr>
          <w:sz w:val="28"/>
          <w:szCs w:val="28"/>
        </w:rPr>
        <w:t>Етапи заселення території історичної Уманщини в період енеоліту та епоху бронзи.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left="360" w:firstLine="545"/>
        <w:rPr>
          <w:sz w:val="28"/>
          <w:szCs w:val="28"/>
        </w:rPr>
      </w:pPr>
      <w:r w:rsidRPr="0054003D">
        <w:rPr>
          <w:sz w:val="28"/>
          <w:szCs w:val="28"/>
        </w:rPr>
        <w:t>4. Склад лабораторії:</w:t>
      </w:r>
    </w:p>
    <w:p w:rsidR="00C733B6" w:rsidRPr="0054003D" w:rsidRDefault="00C733B6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  <w:lang w:val="uk-UA"/>
        </w:rPr>
        <w:t>Біляєва С.О.</w:t>
      </w:r>
      <w:r w:rsidR="00D91614" w:rsidRPr="0054003D">
        <w:rPr>
          <w:sz w:val="28"/>
          <w:szCs w:val="28"/>
        </w:rPr>
        <w:t xml:space="preserve"> –</w:t>
      </w:r>
      <w:r w:rsidRPr="0054003D">
        <w:rPr>
          <w:sz w:val="28"/>
          <w:szCs w:val="28"/>
        </w:rPr>
        <w:t xml:space="preserve"> завідувач лабораторії, </w:t>
      </w:r>
      <w:r w:rsidRPr="0054003D">
        <w:rPr>
          <w:sz w:val="28"/>
          <w:szCs w:val="28"/>
          <w:lang w:val="uk-UA"/>
        </w:rPr>
        <w:t xml:space="preserve">доктор </w:t>
      </w:r>
      <w:r w:rsidRPr="0054003D">
        <w:rPr>
          <w:sz w:val="28"/>
          <w:szCs w:val="28"/>
        </w:rPr>
        <w:t>історичних наук,</w:t>
      </w:r>
      <w:r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</w:rPr>
        <w:t xml:space="preserve">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 xml:space="preserve">. 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54003D">
        <w:rPr>
          <w:sz w:val="28"/>
          <w:szCs w:val="28"/>
        </w:rPr>
        <w:t>Наукові співробітники лабораторії:</w:t>
      </w:r>
    </w:p>
    <w:p w:rsidR="00C733B6" w:rsidRPr="0054003D" w:rsidRDefault="00C733B6" w:rsidP="0054003D">
      <w:pPr>
        <w:pStyle w:val="1"/>
        <w:shd w:val="clear" w:color="auto" w:fill="auto"/>
        <w:spacing w:before="0" w:line="360" w:lineRule="auto"/>
        <w:ind w:left="3686" w:hanging="3686"/>
        <w:rPr>
          <w:sz w:val="28"/>
          <w:szCs w:val="28"/>
        </w:rPr>
      </w:pPr>
      <w:r w:rsidRPr="0054003D">
        <w:rPr>
          <w:sz w:val="28"/>
          <w:szCs w:val="28"/>
        </w:rPr>
        <w:t>Корві</w:t>
      </w:r>
      <w:r w:rsidRPr="0054003D">
        <w:rPr>
          <w:sz w:val="28"/>
          <w:szCs w:val="28"/>
          <w:lang w:val="uk-UA"/>
        </w:rPr>
        <w:t>н</w:t>
      </w:r>
      <w:r w:rsidR="00D91614" w:rsidRPr="0054003D">
        <w:rPr>
          <w:sz w:val="28"/>
          <w:szCs w:val="28"/>
        </w:rPr>
        <w:t>-Піотровський О.Г. –</w:t>
      </w:r>
      <w:r w:rsidRPr="0054003D">
        <w:rPr>
          <w:sz w:val="28"/>
          <w:szCs w:val="28"/>
        </w:rPr>
        <w:t xml:space="preserve"> кандидат історичних наук, вчений секретар</w:t>
      </w:r>
      <w:r w:rsidRPr="0054003D">
        <w:rPr>
          <w:sz w:val="28"/>
          <w:szCs w:val="28"/>
          <w:lang w:val="uk-UA"/>
        </w:rPr>
        <w:t xml:space="preserve"> І</w:t>
      </w:r>
      <w:r w:rsidRPr="0054003D">
        <w:rPr>
          <w:sz w:val="28"/>
          <w:szCs w:val="28"/>
        </w:rPr>
        <w:t>нституту археології HAH України;</w:t>
      </w:r>
    </w:p>
    <w:p w:rsidR="00D91614" w:rsidRPr="0054003D" w:rsidRDefault="00D91614" w:rsidP="00D91614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  <w:lang w:val="uk-UA"/>
        </w:rPr>
      </w:pPr>
      <w:r w:rsidRPr="0054003D">
        <w:rPr>
          <w:sz w:val="28"/>
          <w:szCs w:val="28"/>
        </w:rPr>
        <w:t>Чабанюк В.В. –</w:t>
      </w:r>
      <w:r w:rsidR="00C733B6" w:rsidRPr="0054003D">
        <w:rPr>
          <w:sz w:val="28"/>
          <w:szCs w:val="28"/>
        </w:rPr>
        <w:t xml:space="preserve"> директор Державного історико-культурного заповідника</w:t>
      </w:r>
      <w:r w:rsidR="00C733B6" w:rsidRPr="0054003D">
        <w:rPr>
          <w:sz w:val="28"/>
          <w:szCs w:val="28"/>
          <w:lang w:val="uk-UA"/>
        </w:rPr>
        <w:t xml:space="preserve"> </w:t>
      </w:r>
    </w:p>
    <w:p w:rsidR="00C733B6" w:rsidRDefault="00C733B6" w:rsidP="00D91614">
      <w:pPr>
        <w:pStyle w:val="1"/>
        <w:shd w:val="clear" w:color="auto" w:fill="auto"/>
        <w:spacing w:before="0" w:line="360" w:lineRule="auto"/>
        <w:ind w:firstLine="1701"/>
        <w:rPr>
          <w:sz w:val="28"/>
          <w:szCs w:val="28"/>
        </w:rPr>
      </w:pPr>
      <w:r w:rsidRPr="0054003D">
        <w:rPr>
          <w:sz w:val="28"/>
          <w:szCs w:val="28"/>
        </w:rPr>
        <w:t>«Трипільська культура».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268" w:hanging="2268"/>
        <w:rPr>
          <w:sz w:val="28"/>
          <w:szCs w:val="28"/>
        </w:rPr>
      </w:pPr>
      <w:r w:rsidRPr="00BB4FEA">
        <w:rPr>
          <w:sz w:val="28"/>
          <w:szCs w:val="28"/>
          <w:lang w:val="uk-UA"/>
        </w:rPr>
        <w:t xml:space="preserve">Сокирська В.В. </w:t>
      </w:r>
      <w:r>
        <w:rPr>
          <w:sz w:val="28"/>
          <w:szCs w:val="28"/>
          <w:lang w:val="uk-UA"/>
        </w:rPr>
        <w:t>–</w:t>
      </w:r>
      <w:r w:rsidRPr="00BB4FEA">
        <w:rPr>
          <w:sz w:val="28"/>
          <w:szCs w:val="28"/>
          <w:lang w:val="uk-UA"/>
        </w:rPr>
        <w:t xml:space="preserve"> кандидат історичних наук, професор 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Default="00D91614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</w:rPr>
        <w:t>Кривошея І.І. –</w:t>
      </w:r>
      <w:r w:rsidR="00C733B6" w:rsidRPr="0054003D">
        <w:rPr>
          <w:sz w:val="28"/>
          <w:szCs w:val="28"/>
        </w:rPr>
        <w:t xml:space="preserve"> кандидат історичних наук, професор,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B402E1" w:rsidRPr="00B402E1" w:rsidRDefault="00B402E1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  <w:lang w:val="uk-UA"/>
        </w:rPr>
        <w:t>Кривошея І</w:t>
      </w:r>
      <w:r>
        <w:rPr>
          <w:rStyle w:val="a8"/>
          <w:i w:val="0"/>
          <w:sz w:val="28"/>
          <w:szCs w:val="28"/>
          <w:lang w:val="uk-UA"/>
        </w:rPr>
        <w:t>р.</w:t>
      </w:r>
      <w:r w:rsidRPr="00B402E1">
        <w:rPr>
          <w:rStyle w:val="a8"/>
          <w:i w:val="0"/>
          <w:sz w:val="28"/>
          <w:szCs w:val="28"/>
          <w:lang w:val="uk-UA"/>
        </w:rPr>
        <w:t>І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  <w:lang w:val="uk-UA"/>
        </w:rPr>
        <w:t xml:space="preserve"> – доктор історичних наук, професор </w:t>
      </w:r>
      <w:r w:rsidRPr="00B402E1">
        <w:rPr>
          <w:sz w:val="28"/>
          <w:szCs w:val="28"/>
          <w:lang w:val="uk-UA"/>
        </w:rPr>
        <w:t>кафедри всесвітньої історії та методик навчання;</w:t>
      </w:r>
    </w:p>
    <w:p w:rsidR="00D91614" w:rsidRPr="0054003D" w:rsidRDefault="00D91614" w:rsidP="0054003D">
      <w:pPr>
        <w:pStyle w:val="1"/>
        <w:shd w:val="clear" w:color="auto" w:fill="auto"/>
        <w:spacing w:before="0" w:line="360" w:lineRule="auto"/>
        <w:ind w:left="1985" w:hanging="1985"/>
        <w:rPr>
          <w:sz w:val="28"/>
          <w:szCs w:val="28"/>
        </w:rPr>
      </w:pPr>
      <w:r w:rsidRPr="0054003D">
        <w:rPr>
          <w:sz w:val="28"/>
          <w:szCs w:val="28"/>
        </w:rPr>
        <w:t>Священко З.В. –</w:t>
      </w:r>
      <w:r w:rsidR="00C733B6" w:rsidRPr="0054003D">
        <w:rPr>
          <w:sz w:val="28"/>
          <w:szCs w:val="28"/>
        </w:rPr>
        <w:t xml:space="preserve"> доктор історичних наук, 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 xml:space="preserve">; </w:t>
      </w:r>
    </w:p>
    <w:p w:rsidR="00C733B6" w:rsidRDefault="00C733B6" w:rsidP="00B402E1">
      <w:pPr>
        <w:pStyle w:val="1"/>
        <w:shd w:val="clear" w:color="auto" w:fill="auto"/>
        <w:spacing w:before="0" w:line="276" w:lineRule="auto"/>
        <w:ind w:left="2835" w:hanging="2835"/>
        <w:rPr>
          <w:sz w:val="28"/>
          <w:szCs w:val="28"/>
        </w:rPr>
      </w:pPr>
      <w:r w:rsidRPr="0054003D">
        <w:rPr>
          <w:sz w:val="28"/>
          <w:szCs w:val="28"/>
        </w:rPr>
        <w:lastRenderedPageBreak/>
        <w:t xml:space="preserve">Горохівський П.І. </w:t>
      </w:r>
      <w:r w:rsidR="00D91614" w:rsidRPr="0054003D">
        <w:rPr>
          <w:sz w:val="28"/>
          <w:szCs w:val="28"/>
        </w:rPr>
        <w:t>–</w:t>
      </w:r>
      <w:r w:rsidRPr="0054003D">
        <w:rPr>
          <w:sz w:val="28"/>
          <w:szCs w:val="28"/>
        </w:rPr>
        <w:t xml:space="preserve"> кандидат педагогічних наук, доцент</w:t>
      </w:r>
      <w:r w:rsidR="0054003D" w:rsidRPr="0054003D">
        <w:rPr>
          <w:sz w:val="28"/>
          <w:szCs w:val="28"/>
          <w:lang w:val="uk-UA"/>
        </w:rPr>
        <w:t>,</w:t>
      </w:r>
      <w:r w:rsidRPr="0054003D">
        <w:rPr>
          <w:sz w:val="28"/>
          <w:szCs w:val="28"/>
        </w:rPr>
        <w:t xml:space="preserve"> </w:t>
      </w:r>
      <w:r w:rsidR="0054003D" w:rsidRPr="0054003D">
        <w:rPr>
          <w:sz w:val="28"/>
          <w:szCs w:val="28"/>
        </w:rPr>
        <w:t xml:space="preserve">зав.кафедри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>;</w:t>
      </w:r>
    </w:p>
    <w:p w:rsidR="00B402E1" w:rsidRPr="0054003D" w:rsidRDefault="00B402E1" w:rsidP="00B402E1">
      <w:pPr>
        <w:pStyle w:val="1"/>
        <w:shd w:val="clear" w:color="auto" w:fill="auto"/>
        <w:spacing w:before="0" w:line="276" w:lineRule="auto"/>
        <w:ind w:left="1560" w:hanging="1560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</w:rPr>
        <w:t>Возна З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О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педагогічних наук, доцент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D91614" w:rsidRDefault="00C733B6" w:rsidP="0054003D">
      <w:pPr>
        <w:pStyle w:val="1"/>
        <w:shd w:val="clear" w:color="auto" w:fill="auto"/>
        <w:spacing w:before="0" w:line="360" w:lineRule="auto"/>
        <w:ind w:left="1985" w:hanging="1985"/>
        <w:rPr>
          <w:sz w:val="28"/>
          <w:szCs w:val="28"/>
          <w:lang w:val="uk-UA"/>
        </w:rPr>
      </w:pPr>
      <w:r w:rsidRPr="0054003D">
        <w:rPr>
          <w:sz w:val="28"/>
          <w:szCs w:val="28"/>
          <w:lang w:val="uk-UA"/>
        </w:rPr>
        <w:t>Гордієнк</w:t>
      </w:r>
      <w:r w:rsidR="0054003D">
        <w:rPr>
          <w:sz w:val="28"/>
          <w:szCs w:val="28"/>
          <w:lang w:val="uk-UA"/>
        </w:rPr>
        <w:t>о</w:t>
      </w:r>
      <w:r w:rsidRPr="0054003D">
        <w:rPr>
          <w:sz w:val="28"/>
          <w:szCs w:val="28"/>
          <w:lang w:val="uk-UA"/>
        </w:rPr>
        <w:t xml:space="preserve"> В.В. </w:t>
      </w:r>
      <w:r w:rsidR="00D91614" w:rsidRPr="0054003D">
        <w:rPr>
          <w:sz w:val="28"/>
          <w:szCs w:val="28"/>
          <w:lang w:val="uk-UA"/>
        </w:rPr>
        <w:t>–</w:t>
      </w:r>
      <w:r w:rsidRPr="0054003D">
        <w:rPr>
          <w:sz w:val="28"/>
          <w:szCs w:val="28"/>
          <w:lang w:val="uk-UA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  <w:lang w:val="uk-UA"/>
        </w:rPr>
        <w:t xml:space="preserve">; </w:t>
      </w:r>
    </w:p>
    <w:p w:rsidR="00B402E1" w:rsidRDefault="00B402E1" w:rsidP="00B402E1">
      <w:pPr>
        <w:pStyle w:val="1"/>
        <w:shd w:val="clear" w:color="auto" w:fill="auto"/>
        <w:spacing w:before="0" w:line="360" w:lineRule="auto"/>
        <w:ind w:left="2694" w:hanging="2694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Голобородько В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доцент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410" w:hanging="2410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Гордієнко Г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доцент</w:t>
      </w:r>
      <w:r>
        <w:rPr>
          <w:rStyle w:val="a8"/>
          <w:sz w:val="28"/>
          <w:szCs w:val="28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Pr="0054003D" w:rsidRDefault="00D91614" w:rsidP="0054003D">
      <w:pPr>
        <w:pStyle w:val="1"/>
        <w:shd w:val="clear" w:color="auto" w:fill="auto"/>
        <w:spacing w:before="0" w:line="360" w:lineRule="auto"/>
        <w:ind w:left="2127" w:hanging="2127"/>
        <w:rPr>
          <w:sz w:val="28"/>
          <w:szCs w:val="28"/>
          <w:lang w:val="uk-UA"/>
        </w:rPr>
      </w:pPr>
      <w:r w:rsidRPr="0054003D">
        <w:rPr>
          <w:sz w:val="28"/>
          <w:szCs w:val="28"/>
          <w:lang w:val="uk-UA"/>
        </w:rPr>
        <w:t>Скрипник О.М. –</w:t>
      </w:r>
      <w:r w:rsidR="00C733B6" w:rsidRPr="0054003D">
        <w:rPr>
          <w:sz w:val="28"/>
          <w:szCs w:val="28"/>
          <w:lang w:val="uk-UA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  <w:lang w:val="uk-UA"/>
        </w:rPr>
        <w:t>;</w:t>
      </w:r>
    </w:p>
    <w:p w:rsidR="00C733B6" w:rsidRDefault="00D91614" w:rsidP="00B402E1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</w:rPr>
        <w:t>Ба</w:t>
      </w:r>
      <w:r w:rsidR="00BC5BF6">
        <w:rPr>
          <w:sz w:val="28"/>
          <w:szCs w:val="28"/>
          <w:lang w:val="uk-UA"/>
        </w:rPr>
        <w:t>р</w:t>
      </w:r>
      <w:r w:rsidRPr="0054003D">
        <w:rPr>
          <w:sz w:val="28"/>
          <w:szCs w:val="28"/>
        </w:rPr>
        <w:t>вінок О.В. –</w:t>
      </w:r>
      <w:r w:rsidR="00C733B6" w:rsidRPr="0054003D">
        <w:rPr>
          <w:sz w:val="28"/>
          <w:szCs w:val="28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B402E1" w:rsidRDefault="00B402E1" w:rsidP="00B402E1">
      <w:pPr>
        <w:pStyle w:val="1"/>
        <w:shd w:val="clear" w:color="auto" w:fill="auto"/>
        <w:spacing w:before="0" w:line="360" w:lineRule="auto"/>
        <w:ind w:left="2410" w:hanging="2410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Шауренко А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В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старший</w:t>
      </w:r>
      <w:r w:rsidRPr="00BB4FEA">
        <w:rPr>
          <w:rStyle w:val="a8"/>
          <w:sz w:val="28"/>
          <w:szCs w:val="28"/>
        </w:rPr>
        <w:t xml:space="preserve"> </w:t>
      </w:r>
      <w:r w:rsidRPr="00B402E1">
        <w:rPr>
          <w:rStyle w:val="a8"/>
          <w:i w:val="0"/>
          <w:sz w:val="28"/>
          <w:szCs w:val="28"/>
          <w:lang w:val="uk-UA"/>
        </w:rPr>
        <w:t>в</w:t>
      </w:r>
      <w:r w:rsidRPr="00B402E1">
        <w:rPr>
          <w:rStyle w:val="a8"/>
          <w:i w:val="0"/>
          <w:sz w:val="28"/>
          <w:szCs w:val="28"/>
        </w:rPr>
        <w:t>икладач</w:t>
      </w:r>
      <w:r w:rsidRPr="00B402E1">
        <w:rPr>
          <w:rStyle w:val="a8"/>
          <w:i w:val="0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268" w:hanging="2268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</w:rPr>
        <w:t>Куценко С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Ю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старший викладач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Діденко К.В. –</w:t>
      </w:r>
      <w:r w:rsidR="00C733B6" w:rsidRPr="0054003D">
        <w:rPr>
          <w:sz w:val="28"/>
          <w:szCs w:val="28"/>
        </w:rPr>
        <w:t xml:space="preserve"> викладач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Устенко A.A. –</w:t>
      </w:r>
      <w:r w:rsidR="00C733B6" w:rsidRPr="0054003D">
        <w:rPr>
          <w:sz w:val="28"/>
          <w:szCs w:val="28"/>
        </w:rPr>
        <w:t xml:space="preserve"> викладач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Бойко О.В. –</w:t>
      </w:r>
      <w:r w:rsidR="00C733B6" w:rsidRPr="0054003D">
        <w:rPr>
          <w:sz w:val="28"/>
          <w:szCs w:val="28"/>
        </w:rPr>
        <w:t xml:space="preserve"> завідувач історико-краєзнавчим музеєм;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Качур Я.</w:t>
      </w:r>
      <w:r w:rsidRPr="0054003D">
        <w:rPr>
          <w:sz w:val="28"/>
          <w:szCs w:val="28"/>
          <w:lang w:val="uk-UA"/>
        </w:rPr>
        <w:t>М.</w:t>
      </w:r>
      <w:r w:rsidR="00E43B2C" w:rsidRPr="0054003D">
        <w:rPr>
          <w:sz w:val="28"/>
          <w:szCs w:val="28"/>
        </w:rPr>
        <w:t xml:space="preserve"> –</w:t>
      </w:r>
      <w:r w:rsidRPr="0054003D">
        <w:rPr>
          <w:sz w:val="28"/>
          <w:szCs w:val="28"/>
        </w:rPr>
        <w:t xml:space="preserve"> лаборант.</w:t>
      </w:r>
      <w:bookmarkStart w:id="0" w:name="_GoBack"/>
      <w:bookmarkEnd w:id="0"/>
    </w:p>
    <w:p w:rsidR="00C733B6" w:rsidRPr="00BC5BF6" w:rsidRDefault="00C733B6" w:rsidP="00BC5BF6">
      <w:pPr>
        <w:pStyle w:val="1"/>
        <w:shd w:val="clear" w:color="auto" w:fill="auto"/>
        <w:spacing w:before="0" w:line="360" w:lineRule="auto"/>
        <w:ind w:left="207" w:firstLine="0"/>
        <w:rPr>
          <w:sz w:val="28"/>
        </w:rPr>
      </w:pPr>
      <w:r w:rsidRPr="00BC5BF6">
        <w:rPr>
          <w:sz w:val="28"/>
        </w:rPr>
        <w:t>5. Зміст виконаної у 201</w:t>
      </w:r>
      <w:r w:rsidR="00BD4AA9" w:rsidRPr="00BC5BF6">
        <w:rPr>
          <w:sz w:val="28"/>
          <w:lang w:val="uk-UA"/>
        </w:rPr>
        <w:t>8</w:t>
      </w:r>
      <w:r w:rsidR="00BB358B" w:rsidRPr="00BC5BF6">
        <w:rPr>
          <w:sz w:val="28"/>
          <w:lang w:val="uk-UA"/>
        </w:rPr>
        <w:t xml:space="preserve"> </w:t>
      </w:r>
      <w:r w:rsidR="00E43B2C" w:rsidRPr="00BC5BF6">
        <w:rPr>
          <w:sz w:val="28"/>
        </w:rPr>
        <w:t>р</w:t>
      </w:r>
      <w:r w:rsidR="00E43B2C" w:rsidRPr="00BC5BF6">
        <w:rPr>
          <w:sz w:val="28"/>
          <w:lang w:val="uk-UA"/>
        </w:rPr>
        <w:t>оці</w:t>
      </w:r>
      <w:r w:rsidRPr="00BC5BF6">
        <w:rPr>
          <w:sz w:val="28"/>
        </w:rPr>
        <w:t xml:space="preserve"> роботи: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</w:rPr>
        <w:t>Забезпечення навчального процесу з курсів «Археологія» та «Археологія Уманщини» (читання основних і спеціальних курсів, організовано літні польові школи);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t>О</w:t>
      </w:r>
      <w:r w:rsidRPr="00BC5BF6">
        <w:rPr>
          <w:sz w:val="28"/>
        </w:rPr>
        <w:t>рганізовано читання лекцій з курсу археології провідними вченими Інституту археології HAH України (О.Г. Корвін-Піотровським, Е.В.Овчинніковим, директором історико-культурного заповідника «Трипільська культура» В.В. Чабанюком);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lastRenderedPageBreak/>
        <w:t>О</w:t>
      </w:r>
      <w:r w:rsidRPr="00BC5BF6">
        <w:rPr>
          <w:sz w:val="28"/>
        </w:rPr>
        <w:t>рганізовано роботу студентського наукового гуртка з археології Уманщини;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  <w:lang w:val="uk-UA"/>
        </w:rPr>
      </w:pPr>
      <w:r w:rsidRPr="00BC5BF6">
        <w:rPr>
          <w:sz w:val="28"/>
          <w:lang w:val="uk-UA"/>
        </w:rPr>
        <w:t>О</w:t>
      </w:r>
      <w:r w:rsidRPr="00BC5BF6">
        <w:rPr>
          <w:sz w:val="28"/>
        </w:rPr>
        <w:t>рганізовано та проведено польов</w:t>
      </w:r>
      <w:r w:rsidRPr="00BC5BF6">
        <w:rPr>
          <w:sz w:val="28"/>
          <w:lang w:val="uk-UA"/>
        </w:rPr>
        <w:t>у археологічну практику</w:t>
      </w:r>
      <w:r w:rsidRPr="00BC5BF6">
        <w:rPr>
          <w:sz w:val="28"/>
        </w:rPr>
        <w:t xml:space="preserve"> студент</w:t>
      </w:r>
      <w:r w:rsidRPr="00BC5BF6">
        <w:rPr>
          <w:sz w:val="28"/>
          <w:lang w:val="uk-UA"/>
        </w:rPr>
        <w:t>ів</w:t>
      </w:r>
      <w:r w:rsidRPr="00BC5BF6">
        <w:rPr>
          <w:sz w:val="28"/>
        </w:rPr>
        <w:t xml:space="preserve"> історичного факультету</w:t>
      </w:r>
      <w:r w:rsidRPr="00BC5BF6">
        <w:rPr>
          <w:sz w:val="28"/>
          <w:lang w:val="uk-UA"/>
        </w:rPr>
        <w:t>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  <w:lang w:val="uk-UA"/>
        </w:rPr>
      </w:pPr>
      <w:r w:rsidRPr="00BC5BF6">
        <w:rPr>
          <w:sz w:val="28"/>
          <w:lang w:val="uk-UA"/>
        </w:rPr>
        <w:t>Організовано опрацювання археологічних матеріалів картотеки лабораторії студентами першого курсу та підготовка рефератів по окремих розділах фонду;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t>П</w:t>
      </w:r>
      <w:r w:rsidRPr="00BC5BF6">
        <w:rPr>
          <w:sz w:val="28"/>
        </w:rPr>
        <w:t>роведено підсумкову конференцію студентів-істориків по результатах польової археологічної практики;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t>О</w:t>
      </w:r>
      <w:r w:rsidRPr="00BC5BF6">
        <w:rPr>
          <w:sz w:val="28"/>
        </w:rPr>
        <w:t>рганізовано та проведено польові археологічні розкопки студентами історичного факультету під керівництвом провідних фахівців Інституту археології HAH України та кафедри загальної історії УДПУ імені Павла Тичини;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t>О</w:t>
      </w:r>
      <w:r w:rsidRPr="00BC5BF6">
        <w:rPr>
          <w:sz w:val="28"/>
        </w:rPr>
        <w:t>рганізовано та проведено Перші археологічні читання пам'яті відомого археолога В.О. Круца;</w:t>
      </w:r>
    </w:p>
    <w:p w:rsidR="00C733B6" w:rsidRPr="00BC5BF6" w:rsidRDefault="00C733B6" w:rsidP="00BC5BF6">
      <w:pPr>
        <w:pStyle w:val="1"/>
        <w:numPr>
          <w:ilvl w:val="1"/>
          <w:numId w:val="3"/>
        </w:numPr>
        <w:shd w:val="clear" w:color="auto" w:fill="auto"/>
        <w:spacing w:before="0" w:line="360" w:lineRule="auto"/>
        <w:ind w:left="567"/>
        <w:rPr>
          <w:sz w:val="28"/>
        </w:rPr>
      </w:pPr>
      <w:r w:rsidRPr="00BC5BF6">
        <w:rPr>
          <w:sz w:val="28"/>
          <w:lang w:val="uk-UA"/>
        </w:rPr>
        <w:t>Т</w:t>
      </w:r>
      <w:r w:rsidRPr="00BC5BF6">
        <w:rPr>
          <w:sz w:val="28"/>
        </w:rPr>
        <w:t>риває збір та узагальнення даних про дослідників давньої історії Уманщини на території Буго-Дніпровського межиріччя і підготовка бібліографічних довідників «Археологія Правобережної України в іменах» і «Археологія Правобережної України»;</w:t>
      </w:r>
    </w:p>
    <w:p w:rsidR="00086C26" w:rsidRPr="00BC5BF6" w:rsidRDefault="00086C26" w:rsidP="00BC5BF6">
      <w:pPr>
        <w:pStyle w:val="1"/>
        <w:shd w:val="clear" w:color="auto" w:fill="auto"/>
        <w:spacing w:before="0" w:line="360" w:lineRule="auto"/>
        <w:ind w:left="567" w:firstLine="851"/>
        <w:rPr>
          <w:sz w:val="28"/>
        </w:rPr>
      </w:pPr>
    </w:p>
    <w:p w:rsidR="00086C26" w:rsidRPr="00BC5BF6" w:rsidRDefault="00086C26" w:rsidP="00BC5BF6">
      <w:pPr>
        <w:pStyle w:val="1"/>
        <w:shd w:val="clear" w:color="auto" w:fill="auto"/>
        <w:spacing w:before="0" w:line="360" w:lineRule="auto"/>
        <w:ind w:left="567" w:firstLine="851"/>
        <w:rPr>
          <w:sz w:val="28"/>
        </w:rPr>
      </w:pPr>
    </w:p>
    <w:p w:rsidR="00BD4AA9" w:rsidRPr="00BC5BF6" w:rsidRDefault="00BD4AA9" w:rsidP="00BC5BF6">
      <w:pPr>
        <w:pStyle w:val="1"/>
        <w:shd w:val="clear" w:color="auto" w:fill="auto"/>
        <w:spacing w:before="0" w:line="360" w:lineRule="auto"/>
        <w:ind w:left="567" w:firstLine="851"/>
        <w:rPr>
          <w:sz w:val="28"/>
        </w:rPr>
      </w:pPr>
    </w:p>
    <w:p w:rsidR="00BD4AA9" w:rsidRPr="00BC5BF6" w:rsidRDefault="00BD4AA9" w:rsidP="00BC5BF6">
      <w:pPr>
        <w:pStyle w:val="1"/>
        <w:shd w:val="clear" w:color="auto" w:fill="auto"/>
        <w:spacing w:before="0" w:line="360" w:lineRule="auto"/>
        <w:ind w:left="567" w:firstLine="851"/>
        <w:rPr>
          <w:sz w:val="28"/>
        </w:rPr>
      </w:pPr>
    </w:p>
    <w:p w:rsidR="00BC5BF6" w:rsidRDefault="00D91614" w:rsidP="00BC5BF6">
      <w:pPr>
        <w:pStyle w:val="1"/>
        <w:shd w:val="clear" w:color="auto" w:fill="auto"/>
        <w:spacing w:before="0" w:line="276" w:lineRule="auto"/>
        <w:ind w:firstLine="0"/>
        <w:rPr>
          <w:sz w:val="28"/>
        </w:rPr>
      </w:pPr>
      <w:r w:rsidRPr="00BC5BF6">
        <w:rPr>
          <w:sz w:val="28"/>
        </w:rPr>
        <w:t>Зав. науково-дослідною лабораторією</w:t>
      </w:r>
    </w:p>
    <w:p w:rsidR="00C733B6" w:rsidRPr="00BC5BF6" w:rsidRDefault="00D91614" w:rsidP="00BC5BF6">
      <w:pPr>
        <w:pStyle w:val="1"/>
        <w:shd w:val="clear" w:color="auto" w:fill="auto"/>
        <w:spacing w:before="0" w:line="276" w:lineRule="auto"/>
        <w:ind w:firstLine="0"/>
        <w:rPr>
          <w:sz w:val="28"/>
        </w:rPr>
      </w:pPr>
      <w:r w:rsidRPr="00BC5BF6">
        <w:rPr>
          <w:sz w:val="28"/>
          <w:lang w:val="uk-UA"/>
        </w:rPr>
        <w:t xml:space="preserve">доктор історичних наук, професор </w:t>
      </w:r>
      <w:r w:rsidRPr="00BC5BF6">
        <w:rPr>
          <w:sz w:val="28"/>
          <w:lang w:val="uk-UA"/>
        </w:rPr>
        <w:tab/>
      </w:r>
      <w:r w:rsidRPr="00BC5BF6">
        <w:rPr>
          <w:sz w:val="28"/>
          <w:lang w:val="uk-UA"/>
        </w:rPr>
        <w:tab/>
      </w:r>
      <w:r w:rsidRPr="00BC5BF6">
        <w:rPr>
          <w:sz w:val="28"/>
          <w:lang w:val="uk-UA"/>
        </w:rPr>
        <w:tab/>
      </w:r>
      <w:r w:rsidRPr="00BC5BF6">
        <w:rPr>
          <w:sz w:val="28"/>
          <w:lang w:val="uk-UA"/>
        </w:rPr>
        <w:tab/>
      </w:r>
      <w:r w:rsidRPr="00BC5BF6">
        <w:rPr>
          <w:sz w:val="28"/>
          <w:lang w:val="uk-UA"/>
        </w:rPr>
        <w:tab/>
      </w:r>
      <w:r w:rsidRPr="00BC5BF6">
        <w:rPr>
          <w:sz w:val="28"/>
          <w:lang w:val="uk-UA"/>
        </w:rPr>
        <w:tab/>
      </w:r>
      <w:r w:rsidRPr="00BC5BF6">
        <w:rPr>
          <w:sz w:val="28"/>
        </w:rPr>
        <w:t>Біляєва</w:t>
      </w:r>
      <w:r w:rsidRPr="00BC5BF6">
        <w:rPr>
          <w:sz w:val="28"/>
          <w:lang w:val="uk-UA"/>
        </w:rPr>
        <w:t> </w:t>
      </w:r>
      <w:r w:rsidRPr="00BC5BF6">
        <w:rPr>
          <w:sz w:val="28"/>
        </w:rPr>
        <w:t>С.О</w:t>
      </w:r>
      <w:r w:rsidR="0054003D" w:rsidRPr="00BC5BF6">
        <w:rPr>
          <w:sz w:val="28"/>
          <w:lang w:val="uk-UA"/>
        </w:rPr>
        <w:t>.</w:t>
      </w:r>
    </w:p>
    <w:sectPr w:rsidR="00C733B6" w:rsidRPr="00BC5BF6" w:rsidSect="00CC74F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79" w:rsidRDefault="00EF3179">
      <w:r>
        <w:separator/>
      </w:r>
    </w:p>
  </w:endnote>
  <w:endnote w:type="continuationSeparator" w:id="0">
    <w:p w:rsidR="00EF3179" w:rsidRDefault="00E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79" w:rsidRDefault="00EF3179"/>
  </w:footnote>
  <w:footnote w:type="continuationSeparator" w:id="0">
    <w:p w:rsidR="00EF3179" w:rsidRDefault="00EF31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1FC"/>
    <w:multiLevelType w:val="multilevel"/>
    <w:tmpl w:val="BDF01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E5A6A4E"/>
    <w:multiLevelType w:val="hybridMultilevel"/>
    <w:tmpl w:val="1DC6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3209"/>
    <w:multiLevelType w:val="hybridMultilevel"/>
    <w:tmpl w:val="8D70A0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48"/>
    <w:rsid w:val="00011523"/>
    <w:rsid w:val="000810BD"/>
    <w:rsid w:val="00086C26"/>
    <w:rsid w:val="00134C37"/>
    <w:rsid w:val="00173B48"/>
    <w:rsid w:val="00204D11"/>
    <w:rsid w:val="0025430A"/>
    <w:rsid w:val="00277920"/>
    <w:rsid w:val="0032230A"/>
    <w:rsid w:val="00334CAC"/>
    <w:rsid w:val="00363669"/>
    <w:rsid w:val="004E725E"/>
    <w:rsid w:val="0054003D"/>
    <w:rsid w:val="005E1DAE"/>
    <w:rsid w:val="00672075"/>
    <w:rsid w:val="006D6814"/>
    <w:rsid w:val="007D1EEC"/>
    <w:rsid w:val="0084321C"/>
    <w:rsid w:val="00870669"/>
    <w:rsid w:val="008D69B7"/>
    <w:rsid w:val="008F66B1"/>
    <w:rsid w:val="009C6E99"/>
    <w:rsid w:val="00A90090"/>
    <w:rsid w:val="00A944EE"/>
    <w:rsid w:val="00B02353"/>
    <w:rsid w:val="00B211CE"/>
    <w:rsid w:val="00B402E1"/>
    <w:rsid w:val="00BB358B"/>
    <w:rsid w:val="00BC5BF6"/>
    <w:rsid w:val="00BD4AA9"/>
    <w:rsid w:val="00C733B6"/>
    <w:rsid w:val="00CC74FB"/>
    <w:rsid w:val="00CF0171"/>
    <w:rsid w:val="00D477AF"/>
    <w:rsid w:val="00D91614"/>
    <w:rsid w:val="00DD277F"/>
    <w:rsid w:val="00E43B2C"/>
    <w:rsid w:val="00EF3179"/>
    <w:rsid w:val="00F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BCEB3B-21E5-49B8-93F0-13C7AE3F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1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21C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84321C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84321C"/>
    <w:rPr>
      <w:rFonts w:ascii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link w:val="20"/>
    <w:uiPriority w:val="99"/>
    <w:locked/>
    <w:rsid w:val="0084321C"/>
    <w:rPr>
      <w:rFonts w:ascii="Times New Roman" w:hAnsi="Times New Roman" w:cs="Times New Roman"/>
      <w:spacing w:val="10"/>
      <w:sz w:val="25"/>
      <w:szCs w:val="25"/>
    </w:rPr>
  </w:style>
  <w:style w:type="character" w:customStyle="1" w:styleId="21">
    <w:name w:val="Основной текст (2) + Не полужирный"/>
    <w:aliases w:val="Интервал 0 pt"/>
    <w:uiPriority w:val="99"/>
    <w:rsid w:val="0084321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Основной текст + Полужирный"/>
    <w:aliases w:val="Интервал 0 pt3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22">
    <w:name w:val="Основной текст + Полужирный2"/>
    <w:aliases w:val="Интервал 0 pt2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">
    <w:name w:val="Основной текст + Полужирный1"/>
    <w:aliases w:val="Интервал 0 pt1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uiPriority w:val="99"/>
    <w:rsid w:val="0084321C"/>
    <w:pPr>
      <w:shd w:val="clear" w:color="auto" w:fill="FFFFFF"/>
      <w:spacing w:before="480" w:line="365" w:lineRule="exact"/>
      <w:ind w:hanging="4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84321C"/>
    <w:pPr>
      <w:shd w:val="clear" w:color="auto" w:fill="FFFFFF"/>
      <w:spacing w:line="48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84321C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43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43B2C"/>
    <w:rPr>
      <w:rFonts w:ascii="Segoe UI" w:hAnsi="Segoe UI" w:cs="Segoe UI"/>
      <w:color w:val="000000"/>
      <w:sz w:val="18"/>
      <w:szCs w:val="18"/>
    </w:rPr>
  </w:style>
  <w:style w:type="character" w:styleId="a8">
    <w:name w:val="Emphasis"/>
    <w:uiPriority w:val="20"/>
    <w:qFormat/>
    <w:locked/>
    <w:rsid w:val="00B40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5</cp:revision>
  <cp:lastPrinted>2018-04-05T06:43:00Z</cp:lastPrinted>
  <dcterms:created xsi:type="dcterms:W3CDTF">2018-08-30T12:49:00Z</dcterms:created>
  <dcterms:modified xsi:type="dcterms:W3CDTF">2019-10-23T10:54:00Z</dcterms:modified>
</cp:coreProperties>
</file>